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82EFA" w14:textId="252DC0DB" w:rsidR="00404CE2" w:rsidRPr="0013551C" w:rsidRDefault="0013551C" w:rsidP="006D764A">
      <w:pPr>
        <w:jc w:val="center"/>
        <w:rPr>
          <w:b/>
          <w:bCs/>
          <w:sz w:val="22"/>
          <w:szCs w:val="22"/>
          <w:lang w:val="es-CO"/>
        </w:rPr>
      </w:pPr>
      <w:bookmarkStart w:id="0" w:name="_GoBack"/>
      <w:bookmarkEnd w:id="0"/>
      <w:r>
        <w:rPr>
          <w:noProof/>
          <w:lang w:val="es-CO" w:eastAsia="es-CO"/>
        </w:rPr>
        <w:drawing>
          <wp:anchor distT="0" distB="0" distL="114300" distR="114300" simplePos="0" relativeHeight="251660288" behindDoc="1" locked="0" layoutInCell="1" allowOverlap="1" wp14:anchorId="279CCE63" wp14:editId="05A68A0F">
            <wp:simplePos x="0" y="0"/>
            <wp:positionH relativeFrom="column">
              <wp:posOffset>4013200</wp:posOffset>
            </wp:positionH>
            <wp:positionV relativeFrom="paragraph">
              <wp:posOffset>-1547495</wp:posOffset>
            </wp:positionV>
            <wp:extent cx="2593181" cy="942975"/>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2593181" cy="942975"/>
                    </a:xfrm>
                    <a:prstGeom prst="rect">
                      <a:avLst/>
                    </a:prstGeom>
                  </pic:spPr>
                </pic:pic>
              </a:graphicData>
            </a:graphic>
            <wp14:sizeRelH relativeFrom="margin">
              <wp14:pctWidth>0</wp14:pctWidth>
            </wp14:sizeRelH>
            <wp14:sizeRelV relativeFrom="margin">
              <wp14:pctHeight>0</wp14:pctHeight>
            </wp14:sizeRelV>
          </wp:anchor>
        </w:drawing>
      </w:r>
      <w:r w:rsidR="00404CE2" w:rsidRPr="004A0B05">
        <w:rPr>
          <w:b/>
          <w:bCs/>
          <w:sz w:val="22"/>
          <w:szCs w:val="22"/>
        </w:rPr>
        <w:t xml:space="preserve">PROPOSICIÓN </w:t>
      </w:r>
      <w:r w:rsidR="00404CE2">
        <w:rPr>
          <w:b/>
          <w:bCs/>
          <w:sz w:val="22"/>
          <w:szCs w:val="22"/>
        </w:rPr>
        <w:t>ADITIVA</w:t>
      </w:r>
    </w:p>
    <w:p w14:paraId="608F199D" w14:textId="77777777" w:rsidR="00404CE2" w:rsidRPr="004A0B05" w:rsidRDefault="00404CE2" w:rsidP="00404CE2">
      <w:pPr>
        <w:jc w:val="center"/>
        <w:rPr>
          <w:bCs/>
          <w:sz w:val="22"/>
          <w:szCs w:val="22"/>
        </w:rPr>
      </w:pPr>
    </w:p>
    <w:p w14:paraId="41042E5F" w14:textId="13C816F1" w:rsidR="00714543" w:rsidRPr="006D764A" w:rsidRDefault="00404CE2" w:rsidP="00714543">
      <w:pPr>
        <w:spacing w:line="276" w:lineRule="auto"/>
        <w:jc w:val="both"/>
        <w:rPr>
          <w:bCs/>
          <w:sz w:val="22"/>
          <w:szCs w:val="22"/>
        </w:rPr>
      </w:pPr>
      <w:r w:rsidRPr="004A0B05">
        <w:rPr>
          <w:bCs/>
          <w:sz w:val="22"/>
          <w:szCs w:val="22"/>
        </w:rPr>
        <w:t xml:space="preserve">En cumplimiento de lo establecido en el artículo 85 del Acuerdo 741 de 2019, me permito presentar </w:t>
      </w:r>
      <w:r w:rsidR="006D764A" w:rsidRPr="0027245A">
        <w:rPr>
          <w:b/>
          <w:bCs/>
          <w:sz w:val="22"/>
          <w:szCs w:val="22"/>
          <w:u w:val="single"/>
        </w:rPr>
        <w:t>Proposición Aditiva</w:t>
      </w:r>
      <w:r w:rsidR="001329BD">
        <w:rPr>
          <w:bCs/>
          <w:sz w:val="22"/>
          <w:szCs w:val="22"/>
        </w:rPr>
        <w:t xml:space="preserve"> </w:t>
      </w:r>
      <w:r w:rsidRPr="004A0B05">
        <w:rPr>
          <w:bCs/>
          <w:sz w:val="22"/>
          <w:szCs w:val="22"/>
        </w:rPr>
        <w:t xml:space="preserve">para </w:t>
      </w:r>
      <w:r w:rsidR="003241A2">
        <w:rPr>
          <w:bCs/>
          <w:sz w:val="22"/>
          <w:szCs w:val="22"/>
        </w:rPr>
        <w:t xml:space="preserve">crear un </w:t>
      </w:r>
      <w:r w:rsidR="003241A2">
        <w:rPr>
          <w:b/>
          <w:sz w:val="22"/>
          <w:szCs w:val="22"/>
        </w:rPr>
        <w:t xml:space="preserve">Articulo Nuevo </w:t>
      </w:r>
      <w:r w:rsidR="003241A2">
        <w:rPr>
          <w:bCs/>
          <w:sz w:val="22"/>
          <w:szCs w:val="22"/>
        </w:rPr>
        <w:t>al articulado del</w:t>
      </w:r>
      <w:r w:rsidR="005E63A0">
        <w:rPr>
          <w:bCs/>
          <w:sz w:val="22"/>
          <w:szCs w:val="22"/>
        </w:rPr>
        <w:t xml:space="preserve"> proyecto de </w:t>
      </w:r>
      <w:r w:rsidR="003026BA">
        <w:rPr>
          <w:bCs/>
          <w:sz w:val="22"/>
          <w:szCs w:val="22"/>
        </w:rPr>
        <w:t>A</w:t>
      </w:r>
      <w:r w:rsidR="005E63A0">
        <w:rPr>
          <w:bCs/>
          <w:sz w:val="22"/>
          <w:szCs w:val="22"/>
        </w:rPr>
        <w:t xml:space="preserve">cuerdo </w:t>
      </w:r>
      <w:r w:rsidR="0027245A">
        <w:rPr>
          <w:bCs/>
          <w:sz w:val="22"/>
          <w:szCs w:val="22"/>
        </w:rPr>
        <w:t>368 del 2024</w:t>
      </w:r>
      <w:r w:rsidR="005E63A0">
        <w:rPr>
          <w:bCs/>
          <w:sz w:val="22"/>
          <w:szCs w:val="22"/>
        </w:rPr>
        <w:t xml:space="preserve"> </w:t>
      </w:r>
      <w:r w:rsidR="006D764A" w:rsidRPr="00714543">
        <w:rPr>
          <w:rFonts w:cs="Arial"/>
          <w:i/>
          <w:szCs w:val="24"/>
        </w:rPr>
        <w:t>“</w:t>
      </w:r>
      <w:r w:rsidR="00714543" w:rsidRPr="00714543">
        <w:rPr>
          <w:i/>
        </w:rPr>
        <w:t>POR MEDIO DEL CUAL SE ADOPTA EL PLAN DE DESARROLLO ECONÓMICO, SOCIAL, AMBIENTAL Y DE OBRAS PÚBLICAS DEL DISTRITO CAPITAL 2024-2027 “BOGOTÁ CAMINA SEGURA”</w:t>
      </w:r>
      <w:r w:rsidR="00714543" w:rsidRPr="00714543">
        <w:rPr>
          <w:bCs/>
          <w:i/>
          <w:sz w:val="22"/>
          <w:szCs w:val="22"/>
        </w:rPr>
        <w:tab/>
      </w:r>
    </w:p>
    <w:p w14:paraId="6CD69258" w14:textId="089BD636" w:rsidR="00404CE2" w:rsidRDefault="006D764A" w:rsidP="005E63A0">
      <w:pPr>
        <w:shd w:val="clear" w:color="auto" w:fill="FFFFFF"/>
        <w:jc w:val="both"/>
        <w:rPr>
          <w:bCs/>
          <w:sz w:val="22"/>
          <w:szCs w:val="22"/>
        </w:rPr>
      </w:pPr>
      <w:r w:rsidRPr="006D764A">
        <w:rPr>
          <w:rFonts w:cs="Arial"/>
          <w:b/>
          <w:szCs w:val="24"/>
        </w:rPr>
        <w:t>”</w:t>
      </w:r>
      <w:r w:rsidR="00404CE2" w:rsidRPr="004A0B05">
        <w:rPr>
          <w:bCs/>
          <w:sz w:val="22"/>
          <w:szCs w:val="22"/>
        </w:rPr>
        <w:t xml:space="preserve">, </w:t>
      </w:r>
      <w:r w:rsidR="003241A2">
        <w:rPr>
          <w:bCs/>
          <w:sz w:val="22"/>
          <w:szCs w:val="22"/>
        </w:rPr>
        <w:t xml:space="preserve">el cual </w:t>
      </w:r>
      <w:r w:rsidR="00404CE2" w:rsidRPr="004A0B05">
        <w:rPr>
          <w:bCs/>
          <w:sz w:val="22"/>
          <w:szCs w:val="22"/>
        </w:rPr>
        <w:t>quedar</w:t>
      </w:r>
      <w:r w:rsidR="003241A2">
        <w:rPr>
          <w:bCs/>
          <w:sz w:val="22"/>
          <w:szCs w:val="22"/>
        </w:rPr>
        <w:t>a</w:t>
      </w:r>
      <w:r w:rsidR="00404CE2" w:rsidRPr="004A0B05">
        <w:rPr>
          <w:bCs/>
          <w:sz w:val="22"/>
          <w:szCs w:val="22"/>
        </w:rPr>
        <w:t xml:space="preserve"> así:</w:t>
      </w:r>
    </w:p>
    <w:p w14:paraId="0197A9B4" w14:textId="77777777" w:rsidR="003241A2" w:rsidRPr="006F6725" w:rsidRDefault="003241A2" w:rsidP="005E63A0">
      <w:pPr>
        <w:shd w:val="clear" w:color="auto" w:fill="FFFFFF"/>
        <w:jc w:val="both"/>
        <w:rPr>
          <w:b/>
          <w:sz w:val="22"/>
          <w:szCs w:val="22"/>
        </w:rPr>
      </w:pPr>
    </w:p>
    <w:p w14:paraId="2C7971FE" w14:textId="33F46B02" w:rsidR="003241A2" w:rsidRPr="006F6725" w:rsidRDefault="006F6725" w:rsidP="00FD356B">
      <w:pPr>
        <w:shd w:val="clear" w:color="auto" w:fill="FFFFFF"/>
        <w:ind w:left="708"/>
        <w:jc w:val="both"/>
        <w:rPr>
          <w:rFonts w:cs="Arial"/>
          <w:bCs/>
          <w:szCs w:val="24"/>
        </w:rPr>
      </w:pPr>
      <w:r w:rsidRPr="0095612D">
        <w:rPr>
          <w:rFonts w:cs="Arial"/>
          <w:b/>
          <w:i/>
          <w:iCs/>
          <w:szCs w:val="24"/>
        </w:rPr>
        <w:t>Artículo Nuevo</w:t>
      </w:r>
      <w:r w:rsidR="0095612D" w:rsidRPr="0095612D">
        <w:rPr>
          <w:rFonts w:cs="Arial"/>
          <w:b/>
          <w:i/>
          <w:iCs/>
          <w:szCs w:val="24"/>
        </w:rPr>
        <w:t xml:space="preserve">: </w:t>
      </w:r>
      <w:r w:rsidR="0095612D" w:rsidRPr="0095612D">
        <w:rPr>
          <w:rFonts w:cs="Arial"/>
          <w:b/>
          <w:bCs/>
          <w:i/>
          <w:iCs/>
          <w:szCs w:val="24"/>
        </w:rPr>
        <w:t>Exención de restricciones a la circulación para vehículos con una ocupación de tres (3) o más personas incluyendo el conductor en Bogotá D.C.</w:t>
      </w:r>
      <w:r w:rsidR="0095612D" w:rsidRPr="0095612D">
        <w:rPr>
          <w:rFonts w:cs="Arial"/>
          <w:bCs/>
          <w:i/>
          <w:iCs/>
          <w:szCs w:val="24"/>
        </w:rPr>
        <w:t xml:space="preserve"> Con el objetivo de promover el uso eficiente del transporte particular, reducir la congestión vehicular y mejorar la calidad del aire en la ciudad, se establece una exención a las restricciones de circulación de vehículos automotores de servicio particular en el perímetro urbano de la ciudad de Bogotá D.C. para aquellos automotores de servicio particular con una ocupación de tres (3) o más personas, incluyendo al conductor.</w:t>
      </w:r>
    </w:p>
    <w:p w14:paraId="0F6155D9" w14:textId="77777777" w:rsidR="00404CE2" w:rsidRPr="004A0B05" w:rsidRDefault="00404CE2" w:rsidP="00404CE2">
      <w:pPr>
        <w:rPr>
          <w:bCs/>
          <w:sz w:val="22"/>
          <w:szCs w:val="22"/>
        </w:rPr>
      </w:pPr>
    </w:p>
    <w:p w14:paraId="55C79788" w14:textId="79784339" w:rsidR="006D764A" w:rsidRDefault="006D764A" w:rsidP="00404CE2">
      <w:pPr>
        <w:rPr>
          <w:bCs/>
          <w:sz w:val="22"/>
          <w:szCs w:val="22"/>
        </w:rPr>
      </w:pPr>
    </w:p>
    <w:p w14:paraId="7CA66413" w14:textId="39BE4363" w:rsidR="00404CE2" w:rsidRPr="004A0B05" w:rsidRDefault="0082493A" w:rsidP="00404CE2">
      <w:pPr>
        <w:rPr>
          <w:bCs/>
          <w:sz w:val="22"/>
          <w:szCs w:val="22"/>
        </w:rPr>
      </w:pPr>
      <w:r>
        <w:rPr>
          <w:noProof/>
          <w:lang w:val="es-CO" w:eastAsia="es-CO"/>
        </w:rPr>
        <w:drawing>
          <wp:anchor distT="0" distB="0" distL="0" distR="0" simplePos="0" relativeHeight="251659264" behindDoc="1" locked="0" layoutInCell="1" hidden="0" allowOverlap="1" wp14:anchorId="29D238AE" wp14:editId="468F46D8">
            <wp:simplePos x="0" y="0"/>
            <wp:positionH relativeFrom="column">
              <wp:posOffset>424</wp:posOffset>
            </wp:positionH>
            <wp:positionV relativeFrom="paragraph">
              <wp:posOffset>32385</wp:posOffset>
            </wp:positionV>
            <wp:extent cx="2074127" cy="903249"/>
            <wp:effectExtent l="0" t="0" r="0" b="0"/>
            <wp:wrapNone/>
            <wp:docPr id="2" name="image1.png" descr="https://lh7-us.googleusercontent.com/exl69UMg342O2vkoBXjeoZB1amRvJ_vorTTtSkQO5-CYrnm605jSc1O-PtXqPiH1lY1Mf1T7v8fZOUaePk1T_tgeUPAy0P_N6ULfP-ClQbzgO2VgFNYjdZJzyKDV6kDPbeSVqMRDOFRWlPdYUYWIOg"/>
            <wp:cNvGraphicFramePr/>
            <a:graphic xmlns:a="http://schemas.openxmlformats.org/drawingml/2006/main">
              <a:graphicData uri="http://schemas.openxmlformats.org/drawingml/2006/picture">
                <pic:pic xmlns:pic="http://schemas.openxmlformats.org/drawingml/2006/picture">
                  <pic:nvPicPr>
                    <pic:cNvPr id="0" name="image1.png" descr="https://lh7-us.googleusercontent.com/exl69UMg342O2vkoBXjeoZB1amRvJ_vorTTtSkQO5-CYrnm605jSc1O-PtXqPiH1lY1Mf1T7v8fZOUaePk1T_tgeUPAy0P_N6ULfP-ClQbzgO2VgFNYjdZJzyKDV6kDPbeSVqMRDOFRWlPdYUYWIOg"/>
                    <pic:cNvPicPr preferRelativeResize="0"/>
                  </pic:nvPicPr>
                  <pic:blipFill>
                    <a:blip r:embed="rId8"/>
                    <a:srcRect/>
                    <a:stretch>
                      <a:fillRect/>
                    </a:stretch>
                  </pic:blipFill>
                  <pic:spPr>
                    <a:xfrm>
                      <a:off x="0" y="0"/>
                      <a:ext cx="2074127" cy="903249"/>
                    </a:xfrm>
                    <a:prstGeom prst="rect">
                      <a:avLst/>
                    </a:prstGeom>
                    <a:ln/>
                  </pic:spPr>
                </pic:pic>
              </a:graphicData>
            </a:graphic>
            <wp14:sizeRelH relativeFrom="margin">
              <wp14:pctWidth>0</wp14:pctWidth>
            </wp14:sizeRelH>
            <wp14:sizeRelV relativeFrom="margin">
              <wp14:pctHeight>0</wp14:pctHeight>
            </wp14:sizeRelV>
          </wp:anchor>
        </w:drawing>
      </w:r>
      <w:r w:rsidR="00404CE2" w:rsidRPr="004A0B05">
        <w:rPr>
          <w:bCs/>
          <w:sz w:val="22"/>
          <w:szCs w:val="22"/>
        </w:rPr>
        <w:t>Cordialmente,</w:t>
      </w:r>
    </w:p>
    <w:p w14:paraId="165A161B" w14:textId="77777777" w:rsidR="00404CE2" w:rsidRPr="004A0B05" w:rsidRDefault="00404CE2" w:rsidP="00404CE2">
      <w:pPr>
        <w:rPr>
          <w:bCs/>
          <w:sz w:val="22"/>
          <w:szCs w:val="22"/>
        </w:rPr>
      </w:pPr>
    </w:p>
    <w:p w14:paraId="190EBE30" w14:textId="77777777" w:rsidR="00404CE2" w:rsidRDefault="00404CE2" w:rsidP="00404CE2">
      <w:pPr>
        <w:rPr>
          <w:bCs/>
          <w:sz w:val="22"/>
          <w:szCs w:val="22"/>
        </w:rPr>
      </w:pPr>
    </w:p>
    <w:p w14:paraId="65A2E9A3" w14:textId="77777777" w:rsidR="00404CE2" w:rsidRPr="004A0B05" w:rsidRDefault="00404CE2" w:rsidP="00404CE2">
      <w:pPr>
        <w:rPr>
          <w:bCs/>
          <w:sz w:val="22"/>
          <w:szCs w:val="22"/>
        </w:rPr>
      </w:pPr>
    </w:p>
    <w:p w14:paraId="35EA06E1" w14:textId="0700836B" w:rsidR="00404CE2" w:rsidRPr="004A0B05" w:rsidRDefault="00404CE2" w:rsidP="00404CE2">
      <w:pPr>
        <w:rPr>
          <w:bCs/>
          <w:sz w:val="22"/>
          <w:szCs w:val="22"/>
        </w:rPr>
      </w:pPr>
      <w:r w:rsidRPr="004A0B05">
        <w:rPr>
          <w:bCs/>
          <w:sz w:val="22"/>
          <w:szCs w:val="22"/>
        </w:rPr>
        <w:t>_____________________________</w:t>
      </w:r>
    </w:p>
    <w:p w14:paraId="6E16B875" w14:textId="08C79A1F" w:rsidR="00404CE2" w:rsidRPr="004A0B05" w:rsidRDefault="00404CE2" w:rsidP="00404CE2">
      <w:pPr>
        <w:rPr>
          <w:bCs/>
          <w:sz w:val="22"/>
          <w:szCs w:val="22"/>
        </w:rPr>
      </w:pPr>
      <w:r w:rsidRPr="004A0B05">
        <w:rPr>
          <w:bCs/>
          <w:sz w:val="22"/>
          <w:szCs w:val="22"/>
        </w:rPr>
        <w:t>H</w:t>
      </w:r>
      <w:r>
        <w:rPr>
          <w:bCs/>
          <w:sz w:val="22"/>
          <w:szCs w:val="22"/>
        </w:rPr>
        <w:t xml:space="preserve">.C. </w:t>
      </w:r>
      <w:r w:rsidR="00714543">
        <w:rPr>
          <w:bCs/>
          <w:sz w:val="22"/>
          <w:szCs w:val="22"/>
        </w:rPr>
        <w:t>Daniel Felipe Briceño Montes</w:t>
      </w:r>
      <w:r>
        <w:rPr>
          <w:bCs/>
          <w:sz w:val="22"/>
          <w:szCs w:val="22"/>
        </w:rPr>
        <w:tab/>
      </w:r>
      <w:r>
        <w:rPr>
          <w:bCs/>
          <w:sz w:val="22"/>
          <w:szCs w:val="22"/>
        </w:rPr>
        <w:tab/>
      </w:r>
    </w:p>
    <w:p w14:paraId="03B2C672" w14:textId="49ABA676" w:rsidR="00714543" w:rsidRDefault="006D764A">
      <w:pPr>
        <w:rPr>
          <w:bCs/>
          <w:sz w:val="22"/>
          <w:szCs w:val="22"/>
        </w:rPr>
      </w:pPr>
      <w:r>
        <w:rPr>
          <w:bCs/>
          <w:sz w:val="22"/>
          <w:szCs w:val="22"/>
        </w:rPr>
        <w:t xml:space="preserve">Concejal </w:t>
      </w:r>
      <w:r w:rsidR="00714543">
        <w:rPr>
          <w:bCs/>
          <w:sz w:val="22"/>
          <w:szCs w:val="22"/>
        </w:rPr>
        <w:t>de Bogotá – Centro Democrático</w:t>
      </w:r>
      <w:r w:rsidR="00404CE2">
        <w:rPr>
          <w:bCs/>
          <w:sz w:val="22"/>
          <w:szCs w:val="22"/>
        </w:rPr>
        <w:tab/>
      </w:r>
      <w:r w:rsidR="00404CE2">
        <w:rPr>
          <w:bCs/>
          <w:sz w:val="22"/>
          <w:szCs w:val="22"/>
        </w:rPr>
        <w:tab/>
      </w:r>
    </w:p>
    <w:p w14:paraId="7F69ECEB" w14:textId="77777777" w:rsidR="00714543" w:rsidRDefault="00714543">
      <w:pPr>
        <w:rPr>
          <w:bCs/>
          <w:sz w:val="22"/>
          <w:szCs w:val="22"/>
        </w:rPr>
      </w:pPr>
    </w:p>
    <w:sectPr w:rsidR="00714543" w:rsidSect="004616DF">
      <w:headerReference w:type="default" r:id="rId9"/>
      <w:footerReference w:type="even" r:id="rId10"/>
      <w:footerReference w:type="default" r:id="rId11"/>
      <w:pgSz w:w="12242" w:h="15842" w:code="1"/>
      <w:pgMar w:top="1701" w:right="1701" w:bottom="1701" w:left="1701" w:header="1134" w:footer="85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404493" w14:textId="77777777" w:rsidR="00990E94" w:rsidRDefault="00990E94">
      <w:r>
        <w:separator/>
      </w:r>
    </w:p>
  </w:endnote>
  <w:endnote w:type="continuationSeparator" w:id="0">
    <w:p w14:paraId="67EA6DFD" w14:textId="77777777" w:rsidR="00990E94" w:rsidRDefault="00990E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7D1CF" w14:textId="77777777" w:rsidR="005E42EA" w:rsidRDefault="00404CE2" w:rsidP="000D1C5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24089737" w14:textId="77777777" w:rsidR="005E42EA" w:rsidRDefault="005E42EA" w:rsidP="007341F6">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C914F" w14:textId="77777777" w:rsidR="005E42EA" w:rsidRDefault="005E42EA" w:rsidP="00B75799">
    <w:pPr>
      <w:pStyle w:val="Piedepgina"/>
      <w:jc w:val="center"/>
      <w:rPr>
        <w:sz w:val="18"/>
        <w:szCs w:val="16"/>
      </w:rPr>
    </w:pPr>
  </w:p>
  <w:p w14:paraId="7A8F6507" w14:textId="77777777" w:rsidR="005E42EA" w:rsidRDefault="005E42EA" w:rsidP="00B75799">
    <w:pPr>
      <w:pStyle w:val="Piedepgina"/>
      <w:jc w:val="center"/>
      <w:rPr>
        <w:sz w:val="18"/>
        <w:szCs w:val="16"/>
      </w:rPr>
    </w:pPr>
  </w:p>
  <w:p w14:paraId="6A23BBDF" w14:textId="77777777" w:rsidR="005E42EA" w:rsidRPr="004616DF" w:rsidRDefault="005E42EA" w:rsidP="00B75799">
    <w:pPr>
      <w:pStyle w:val="Piedepgina"/>
      <w:jc w:val="center"/>
      <w:rPr>
        <w:sz w:val="16"/>
        <w:szCs w:val="16"/>
      </w:rPr>
    </w:pPr>
  </w:p>
  <w:p w14:paraId="77EB3D70" w14:textId="77777777" w:rsidR="005E42EA" w:rsidRPr="00B75799" w:rsidRDefault="005E42EA" w:rsidP="00B75799">
    <w:pPr>
      <w:pStyle w:val="Piedepgina"/>
      <w:rPr>
        <w:sz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828F28" w14:textId="77777777" w:rsidR="00990E94" w:rsidRDefault="00990E94">
      <w:r>
        <w:separator/>
      </w:r>
    </w:p>
  </w:footnote>
  <w:footnote w:type="continuationSeparator" w:id="0">
    <w:p w14:paraId="60A82FC5" w14:textId="77777777" w:rsidR="00990E94" w:rsidRDefault="00990E9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70" w:type="dxa"/>
        <w:right w:w="70" w:type="dxa"/>
      </w:tblCellMar>
      <w:tblLook w:val="0000" w:firstRow="0" w:lastRow="0" w:firstColumn="0" w:lastColumn="0" w:noHBand="0" w:noVBand="0"/>
    </w:tblPr>
    <w:tblGrid>
      <w:gridCol w:w="2361"/>
      <w:gridCol w:w="4235"/>
      <w:gridCol w:w="2234"/>
    </w:tblGrid>
    <w:tr w:rsidR="00DD3FA9" w14:paraId="4745F690" w14:textId="77777777" w:rsidTr="00B75799">
      <w:trPr>
        <w:trHeight w:val="454"/>
      </w:trPr>
      <w:tc>
        <w:tcPr>
          <w:tcW w:w="1337" w:type="pct"/>
          <w:vMerge w:val="restart"/>
          <w:tcBorders>
            <w:top w:val="single" w:sz="4" w:space="0" w:color="auto"/>
            <w:left w:val="single" w:sz="4" w:space="0" w:color="auto"/>
            <w:right w:val="single" w:sz="4" w:space="0" w:color="auto"/>
          </w:tcBorders>
          <w:vAlign w:val="center"/>
        </w:tcPr>
        <w:p w14:paraId="5B739418" w14:textId="77777777" w:rsidR="005E42EA" w:rsidRPr="00920985" w:rsidRDefault="00404CE2" w:rsidP="00DD3FA9">
          <w:pPr>
            <w:jc w:val="center"/>
            <w:rPr>
              <w:rFonts w:cs="Arial"/>
              <w:sz w:val="16"/>
              <w:szCs w:val="16"/>
            </w:rPr>
          </w:pPr>
          <w:r w:rsidRPr="00D4338D">
            <w:rPr>
              <w:noProof/>
              <w:lang w:val="es-CO" w:eastAsia="es-CO"/>
            </w:rPr>
            <w:drawing>
              <wp:anchor distT="0" distB="0" distL="114300" distR="114300" simplePos="0" relativeHeight="251659264" behindDoc="1" locked="0" layoutInCell="1" allowOverlap="1" wp14:anchorId="0923688F" wp14:editId="2E6EDCB0">
                <wp:simplePos x="0" y="0"/>
                <wp:positionH relativeFrom="column">
                  <wp:posOffset>407670</wp:posOffset>
                </wp:positionH>
                <wp:positionV relativeFrom="paragraph">
                  <wp:posOffset>13970</wp:posOffset>
                </wp:positionV>
                <wp:extent cx="752475" cy="885825"/>
                <wp:effectExtent l="0" t="0" r="9525" b="952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398" w:type="pct"/>
          <w:tcBorders>
            <w:top w:val="single" w:sz="4" w:space="0" w:color="auto"/>
            <w:left w:val="nil"/>
            <w:bottom w:val="single" w:sz="4" w:space="0" w:color="auto"/>
            <w:right w:val="single" w:sz="4" w:space="0" w:color="auto"/>
          </w:tcBorders>
          <w:vAlign w:val="center"/>
        </w:tcPr>
        <w:p w14:paraId="7C054013" w14:textId="77777777" w:rsidR="005E42EA" w:rsidRPr="007E0E2F" w:rsidRDefault="00404CE2" w:rsidP="00DD3FA9">
          <w:pPr>
            <w:jc w:val="center"/>
            <w:rPr>
              <w:rFonts w:cs="Arial"/>
              <w:sz w:val="18"/>
              <w:szCs w:val="18"/>
            </w:rPr>
          </w:pPr>
          <w:r w:rsidRPr="0029198D">
            <w:rPr>
              <w:rFonts w:cs="Arial"/>
              <w:sz w:val="22"/>
              <w:szCs w:val="18"/>
            </w:rPr>
            <w:t>PROCESO CONTROL POLÍTICO</w:t>
          </w:r>
        </w:p>
      </w:tc>
      <w:tc>
        <w:tcPr>
          <w:tcW w:w="1265" w:type="pct"/>
          <w:tcBorders>
            <w:top w:val="single" w:sz="4" w:space="0" w:color="auto"/>
            <w:left w:val="nil"/>
            <w:bottom w:val="single" w:sz="4" w:space="0" w:color="auto"/>
            <w:right w:val="single" w:sz="4" w:space="0" w:color="000000"/>
          </w:tcBorders>
          <w:noWrap/>
          <w:vAlign w:val="center"/>
        </w:tcPr>
        <w:p w14:paraId="70780432" w14:textId="77777777" w:rsidR="005E42EA" w:rsidRPr="00EA3A02" w:rsidRDefault="00404CE2" w:rsidP="00085788">
          <w:pPr>
            <w:rPr>
              <w:rFonts w:cs="Arial"/>
              <w:sz w:val="16"/>
              <w:szCs w:val="16"/>
            </w:rPr>
          </w:pPr>
          <w:r w:rsidRPr="00EA3A02">
            <w:rPr>
              <w:rFonts w:cs="Arial"/>
              <w:sz w:val="16"/>
              <w:szCs w:val="16"/>
            </w:rPr>
            <w:t>C</w:t>
          </w:r>
          <w:r>
            <w:rPr>
              <w:rFonts w:cs="Arial"/>
              <w:sz w:val="16"/>
              <w:szCs w:val="16"/>
            </w:rPr>
            <w:t>ÓDIGO</w:t>
          </w:r>
          <w:r w:rsidRPr="00EA3A02">
            <w:rPr>
              <w:rFonts w:cs="Arial"/>
              <w:color w:val="3366FF"/>
              <w:sz w:val="16"/>
              <w:szCs w:val="16"/>
            </w:rPr>
            <w:t xml:space="preserve">: </w:t>
          </w:r>
          <w:r>
            <w:rPr>
              <w:rFonts w:cs="Arial"/>
              <w:sz w:val="16"/>
              <w:szCs w:val="16"/>
            </w:rPr>
            <w:t>CTP-FO</w:t>
          </w:r>
          <w:r w:rsidRPr="00920985">
            <w:rPr>
              <w:rFonts w:cs="Arial"/>
              <w:sz w:val="16"/>
              <w:szCs w:val="16"/>
            </w:rPr>
            <w:t>-</w:t>
          </w:r>
          <w:r>
            <w:rPr>
              <w:rFonts w:cs="Arial"/>
              <w:sz w:val="16"/>
              <w:szCs w:val="16"/>
            </w:rPr>
            <w:t>004</w:t>
          </w:r>
        </w:p>
      </w:tc>
    </w:tr>
    <w:tr w:rsidR="00DD3FA9" w14:paraId="362E6C4F" w14:textId="77777777" w:rsidTr="00B75799">
      <w:trPr>
        <w:trHeight w:val="454"/>
      </w:trPr>
      <w:tc>
        <w:tcPr>
          <w:tcW w:w="1337" w:type="pct"/>
          <w:vMerge/>
          <w:tcBorders>
            <w:left w:val="single" w:sz="4" w:space="0" w:color="auto"/>
            <w:right w:val="single" w:sz="4" w:space="0" w:color="auto"/>
          </w:tcBorders>
          <w:vAlign w:val="center"/>
        </w:tcPr>
        <w:p w14:paraId="6210CAA7" w14:textId="77777777" w:rsidR="005E42EA" w:rsidRDefault="005E42EA" w:rsidP="00DD3FA9">
          <w:pPr>
            <w:rPr>
              <w:rFonts w:cs="Arial"/>
              <w:sz w:val="16"/>
              <w:szCs w:val="16"/>
            </w:rPr>
          </w:pPr>
        </w:p>
      </w:tc>
      <w:tc>
        <w:tcPr>
          <w:tcW w:w="2398" w:type="pct"/>
          <w:vMerge w:val="restart"/>
          <w:tcBorders>
            <w:top w:val="single" w:sz="4" w:space="0" w:color="auto"/>
            <w:left w:val="nil"/>
            <w:right w:val="single" w:sz="4" w:space="0" w:color="auto"/>
          </w:tcBorders>
          <w:vAlign w:val="center"/>
        </w:tcPr>
        <w:p w14:paraId="393B486D" w14:textId="77777777" w:rsidR="005E42EA" w:rsidRPr="00173C51" w:rsidRDefault="00404CE2" w:rsidP="00DD3FA9">
          <w:pPr>
            <w:jc w:val="center"/>
            <w:rPr>
              <w:rFonts w:cs="Arial"/>
              <w:sz w:val="20"/>
            </w:rPr>
          </w:pPr>
          <w:r w:rsidRPr="0029198D">
            <w:rPr>
              <w:rFonts w:cs="Arial"/>
              <w:sz w:val="22"/>
            </w:rPr>
            <w:t>PRESENTACIÓN PROPOSICIONES</w:t>
          </w:r>
        </w:p>
      </w:tc>
      <w:tc>
        <w:tcPr>
          <w:tcW w:w="1265" w:type="pct"/>
          <w:tcBorders>
            <w:top w:val="single" w:sz="4" w:space="0" w:color="auto"/>
            <w:left w:val="nil"/>
            <w:bottom w:val="single" w:sz="4" w:space="0" w:color="auto"/>
            <w:right w:val="single" w:sz="4" w:space="0" w:color="000000"/>
          </w:tcBorders>
          <w:vAlign w:val="center"/>
        </w:tcPr>
        <w:p w14:paraId="32565CAF" w14:textId="77777777" w:rsidR="005E42EA" w:rsidRPr="00EA3A02" w:rsidRDefault="00404CE2" w:rsidP="00DD3FA9">
          <w:pPr>
            <w:rPr>
              <w:rFonts w:cs="Arial"/>
              <w:sz w:val="16"/>
              <w:szCs w:val="16"/>
            </w:rPr>
          </w:pPr>
          <w:r>
            <w:rPr>
              <w:rFonts w:cs="Arial"/>
              <w:sz w:val="16"/>
              <w:szCs w:val="16"/>
            </w:rPr>
            <w:t>VERSIÓN:    01</w:t>
          </w:r>
        </w:p>
      </w:tc>
    </w:tr>
    <w:tr w:rsidR="00DD3FA9" w14:paraId="09977339" w14:textId="77777777" w:rsidTr="00B75799">
      <w:trPr>
        <w:trHeight w:val="454"/>
      </w:trPr>
      <w:tc>
        <w:tcPr>
          <w:tcW w:w="1337" w:type="pct"/>
          <w:vMerge/>
          <w:tcBorders>
            <w:left w:val="single" w:sz="4" w:space="0" w:color="auto"/>
            <w:bottom w:val="single" w:sz="4" w:space="0" w:color="auto"/>
            <w:right w:val="single" w:sz="4" w:space="0" w:color="auto"/>
          </w:tcBorders>
          <w:vAlign w:val="center"/>
        </w:tcPr>
        <w:p w14:paraId="2DFDD829" w14:textId="77777777" w:rsidR="005E42EA" w:rsidRDefault="005E42EA" w:rsidP="00DD3FA9">
          <w:pPr>
            <w:rPr>
              <w:rFonts w:cs="Arial"/>
              <w:sz w:val="16"/>
              <w:szCs w:val="16"/>
            </w:rPr>
          </w:pPr>
        </w:p>
      </w:tc>
      <w:tc>
        <w:tcPr>
          <w:tcW w:w="2398" w:type="pct"/>
          <w:vMerge/>
          <w:tcBorders>
            <w:left w:val="nil"/>
            <w:bottom w:val="single" w:sz="4" w:space="0" w:color="auto"/>
            <w:right w:val="single" w:sz="4" w:space="0" w:color="auto"/>
          </w:tcBorders>
          <w:vAlign w:val="center"/>
        </w:tcPr>
        <w:p w14:paraId="7E5A5EFA" w14:textId="77777777" w:rsidR="005E42EA" w:rsidRDefault="005E42EA" w:rsidP="00DD3FA9">
          <w:pPr>
            <w:jc w:val="center"/>
            <w:rPr>
              <w:rFonts w:cs="Arial"/>
              <w:sz w:val="18"/>
              <w:szCs w:val="18"/>
            </w:rPr>
          </w:pPr>
        </w:p>
      </w:tc>
      <w:tc>
        <w:tcPr>
          <w:tcW w:w="1265" w:type="pct"/>
          <w:tcBorders>
            <w:top w:val="single" w:sz="4" w:space="0" w:color="auto"/>
            <w:left w:val="nil"/>
            <w:bottom w:val="single" w:sz="4" w:space="0" w:color="auto"/>
            <w:right w:val="single" w:sz="4" w:space="0" w:color="000000"/>
          </w:tcBorders>
          <w:vAlign w:val="center"/>
        </w:tcPr>
        <w:p w14:paraId="6BFAA4F6" w14:textId="77777777" w:rsidR="005E42EA" w:rsidRDefault="00404CE2" w:rsidP="0029198D">
          <w:pPr>
            <w:rPr>
              <w:rFonts w:cs="Arial"/>
              <w:sz w:val="16"/>
              <w:szCs w:val="16"/>
            </w:rPr>
          </w:pPr>
          <w:r w:rsidRPr="0029198D">
            <w:rPr>
              <w:rFonts w:cs="Arial"/>
              <w:color w:val="auto"/>
              <w:sz w:val="16"/>
              <w:szCs w:val="16"/>
            </w:rPr>
            <w:t>FECHA: 14-Nov-2019</w:t>
          </w:r>
        </w:p>
      </w:tc>
    </w:tr>
  </w:tbl>
  <w:p w14:paraId="122BFCF2" w14:textId="77777777" w:rsidR="005E42EA" w:rsidRPr="00DD3FA9" w:rsidRDefault="005E42EA" w:rsidP="00DD3FA9">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462C90"/>
    <w:multiLevelType w:val="hybridMultilevel"/>
    <w:tmpl w:val="0248C32C"/>
    <w:lvl w:ilvl="0" w:tplc="E0B65BA2">
      <w:start w:val="1"/>
      <w:numFmt w:val="lowerLetter"/>
      <w:lvlText w:val="(%1)"/>
      <w:lvlJc w:val="left"/>
      <w:pPr>
        <w:ind w:left="502"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4CE2"/>
    <w:rsid w:val="000538FF"/>
    <w:rsid w:val="00093386"/>
    <w:rsid w:val="001329BD"/>
    <w:rsid w:val="0013551C"/>
    <w:rsid w:val="001730DE"/>
    <w:rsid w:val="001C4830"/>
    <w:rsid w:val="00243D44"/>
    <w:rsid w:val="0027245A"/>
    <w:rsid w:val="003026BA"/>
    <w:rsid w:val="003241A2"/>
    <w:rsid w:val="0034692B"/>
    <w:rsid w:val="00404CE2"/>
    <w:rsid w:val="004127A4"/>
    <w:rsid w:val="0045002B"/>
    <w:rsid w:val="005A458E"/>
    <w:rsid w:val="005E42EA"/>
    <w:rsid w:val="005E63A0"/>
    <w:rsid w:val="00631B5D"/>
    <w:rsid w:val="006A79A7"/>
    <w:rsid w:val="006D764A"/>
    <w:rsid w:val="006F6725"/>
    <w:rsid w:val="00714543"/>
    <w:rsid w:val="00721FB1"/>
    <w:rsid w:val="00761A5A"/>
    <w:rsid w:val="0082493A"/>
    <w:rsid w:val="00886CED"/>
    <w:rsid w:val="00901873"/>
    <w:rsid w:val="00926743"/>
    <w:rsid w:val="0095612D"/>
    <w:rsid w:val="00990E94"/>
    <w:rsid w:val="00A056A3"/>
    <w:rsid w:val="00AC173F"/>
    <w:rsid w:val="00B030E7"/>
    <w:rsid w:val="00B555A6"/>
    <w:rsid w:val="00B9246C"/>
    <w:rsid w:val="00BA50B5"/>
    <w:rsid w:val="00BB22E1"/>
    <w:rsid w:val="00D659F5"/>
    <w:rsid w:val="00D877B3"/>
    <w:rsid w:val="00E71548"/>
    <w:rsid w:val="00F21891"/>
    <w:rsid w:val="00F76F3D"/>
    <w:rsid w:val="00FD356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FFB0B"/>
  <w15:chartTrackingRefBased/>
  <w15:docId w15:val="{117811F7-71C5-41E1-AADE-FC7A10BA2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4CE2"/>
    <w:pPr>
      <w:spacing w:after="0" w:line="240" w:lineRule="auto"/>
    </w:pPr>
    <w:rPr>
      <w:rFonts w:ascii="Arial" w:eastAsia="Times New Roman" w:hAnsi="Arial" w:cs="Times New Roman"/>
      <w:color w:val="000000"/>
      <w:sz w:val="24"/>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404CE2"/>
    <w:pPr>
      <w:tabs>
        <w:tab w:val="center" w:pos="4252"/>
        <w:tab w:val="right" w:pos="8504"/>
      </w:tabs>
    </w:pPr>
  </w:style>
  <w:style w:type="character" w:customStyle="1" w:styleId="EncabezadoCar">
    <w:name w:val="Encabezado Car"/>
    <w:basedOn w:val="Fuentedeprrafopredeter"/>
    <w:link w:val="Encabezado"/>
    <w:uiPriority w:val="99"/>
    <w:rsid w:val="00404CE2"/>
    <w:rPr>
      <w:rFonts w:ascii="Arial" w:eastAsia="Times New Roman" w:hAnsi="Arial" w:cs="Times New Roman"/>
      <w:color w:val="000000"/>
      <w:sz w:val="24"/>
      <w:szCs w:val="20"/>
      <w:lang w:val="es-ES" w:eastAsia="es-ES"/>
    </w:rPr>
  </w:style>
  <w:style w:type="paragraph" w:styleId="Piedepgina">
    <w:name w:val="footer"/>
    <w:basedOn w:val="Normal"/>
    <w:link w:val="PiedepginaCar"/>
    <w:rsid w:val="00404CE2"/>
    <w:pPr>
      <w:tabs>
        <w:tab w:val="center" w:pos="4252"/>
        <w:tab w:val="right" w:pos="8504"/>
      </w:tabs>
    </w:pPr>
  </w:style>
  <w:style w:type="character" w:customStyle="1" w:styleId="PiedepginaCar">
    <w:name w:val="Pie de página Car"/>
    <w:basedOn w:val="Fuentedeprrafopredeter"/>
    <w:link w:val="Piedepgina"/>
    <w:rsid w:val="00404CE2"/>
    <w:rPr>
      <w:rFonts w:ascii="Arial" w:eastAsia="Times New Roman" w:hAnsi="Arial" w:cs="Times New Roman"/>
      <w:color w:val="000000"/>
      <w:sz w:val="24"/>
      <w:szCs w:val="20"/>
      <w:lang w:val="es-ES" w:eastAsia="es-ES"/>
    </w:rPr>
  </w:style>
  <w:style w:type="character" w:styleId="Nmerodepgina">
    <w:name w:val="page number"/>
    <w:basedOn w:val="Fuentedeprrafopredeter"/>
    <w:uiPriority w:val="99"/>
    <w:rsid w:val="00404CE2"/>
    <w:rPr>
      <w:rFonts w:cs="Times New Roman"/>
    </w:rPr>
  </w:style>
  <w:style w:type="table" w:styleId="Tablaconcuadrcula">
    <w:name w:val="Table Grid"/>
    <w:basedOn w:val="Tablanormal"/>
    <w:uiPriority w:val="39"/>
    <w:rsid w:val="00404C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A056A3"/>
    <w:pPr>
      <w:spacing w:after="0" w:line="240" w:lineRule="auto"/>
    </w:pPr>
    <w:rPr>
      <w:rFonts w:ascii="Arial" w:eastAsia="Times New Roman" w:hAnsi="Arial" w:cs="Times New Roman"/>
      <w:color w:val="000000"/>
      <w:sz w:val="24"/>
      <w:szCs w:val="20"/>
      <w:lang w:val="es-ES" w:eastAsia="es-ES"/>
    </w:rPr>
  </w:style>
  <w:style w:type="paragraph" w:customStyle="1" w:styleId="Default">
    <w:name w:val="Default"/>
    <w:rsid w:val="005E63A0"/>
    <w:pPr>
      <w:autoSpaceDE w:val="0"/>
      <w:autoSpaceDN w:val="0"/>
      <w:adjustRightInd w:val="0"/>
      <w:spacing w:after="0" w:line="240" w:lineRule="auto"/>
    </w:pPr>
    <w:rPr>
      <w:rFonts w:ascii="Arial" w:eastAsia="Times New Roman" w:hAnsi="Arial" w:cs="Arial"/>
      <w:color w:val="000000"/>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2011251">
      <w:bodyDiv w:val="1"/>
      <w:marLeft w:val="0"/>
      <w:marRight w:val="0"/>
      <w:marTop w:val="0"/>
      <w:marBottom w:val="0"/>
      <w:divBdr>
        <w:top w:val="none" w:sz="0" w:space="0" w:color="auto"/>
        <w:left w:val="none" w:sz="0" w:space="0" w:color="auto"/>
        <w:bottom w:val="none" w:sz="0" w:space="0" w:color="auto"/>
        <w:right w:val="none" w:sz="0" w:space="0" w:color="auto"/>
      </w:divBdr>
    </w:div>
    <w:div w:id="1573082231">
      <w:bodyDiv w:val="1"/>
      <w:marLeft w:val="0"/>
      <w:marRight w:val="0"/>
      <w:marTop w:val="0"/>
      <w:marBottom w:val="0"/>
      <w:divBdr>
        <w:top w:val="none" w:sz="0" w:space="0" w:color="auto"/>
        <w:left w:val="none" w:sz="0" w:space="0" w:color="auto"/>
        <w:bottom w:val="none" w:sz="0" w:space="0" w:color="auto"/>
        <w:right w:val="none" w:sz="0" w:space="0" w:color="auto"/>
      </w:divBdr>
    </w:div>
    <w:div w:id="2095659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171</Words>
  <Characters>945</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A. Galvis R.</dc:creator>
  <cp:keywords/>
  <dc:description/>
  <cp:lastModifiedBy>BLANCA LILIA ROMERO PEREZ</cp:lastModifiedBy>
  <cp:revision>3</cp:revision>
  <dcterms:created xsi:type="dcterms:W3CDTF">2024-05-23T18:06:00Z</dcterms:created>
  <dcterms:modified xsi:type="dcterms:W3CDTF">2024-05-23T18:06:00Z</dcterms:modified>
</cp:coreProperties>
</file>